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694E" w14:textId="51276144" w:rsidR="00D17C4B" w:rsidRPr="00D17C4B" w:rsidRDefault="00D17C4B" w:rsidP="00D17C4B">
      <w:pPr>
        <w:spacing w:after="0" w:line="240" w:lineRule="auto"/>
        <w:rPr>
          <w:b/>
          <w:bCs/>
          <w:sz w:val="24"/>
          <w:szCs w:val="24"/>
        </w:rPr>
      </w:pPr>
      <w:r w:rsidRPr="00D17C4B">
        <w:rPr>
          <w:b/>
          <w:bCs/>
          <w:sz w:val="24"/>
          <w:szCs w:val="24"/>
        </w:rPr>
        <w:t>Personer med utviklingshemming må få rett til arbeid eller dagaktivitet</w:t>
      </w:r>
    </w:p>
    <w:p w14:paraId="5B08CB51" w14:textId="77777777" w:rsidR="00D17C4B" w:rsidRPr="00D17C4B" w:rsidRDefault="00D17C4B" w:rsidP="00D17C4B">
      <w:pPr>
        <w:spacing w:after="0" w:line="240" w:lineRule="auto"/>
        <w:rPr>
          <w:sz w:val="24"/>
          <w:szCs w:val="24"/>
        </w:rPr>
      </w:pPr>
    </w:p>
    <w:p w14:paraId="3560E465" w14:textId="59BB3F31" w:rsidR="00DE5345" w:rsidRDefault="00CC3B9B" w:rsidP="00D17C4B">
      <w:pPr>
        <w:spacing w:after="0" w:line="240" w:lineRule="auto"/>
        <w:rPr>
          <w:sz w:val="24"/>
          <w:szCs w:val="24"/>
        </w:rPr>
      </w:pPr>
      <w:r w:rsidRPr="00D17C4B">
        <w:rPr>
          <w:sz w:val="24"/>
          <w:szCs w:val="24"/>
        </w:rPr>
        <w:t xml:space="preserve">Situasjonen for </w:t>
      </w:r>
      <w:r w:rsidR="00DE5345">
        <w:rPr>
          <w:sz w:val="24"/>
          <w:szCs w:val="24"/>
        </w:rPr>
        <w:t xml:space="preserve">personer med </w:t>
      </w:r>
      <w:r w:rsidRPr="00D17C4B">
        <w:rPr>
          <w:sz w:val="24"/>
          <w:szCs w:val="24"/>
        </w:rPr>
        <w:t>utviklingshemm</w:t>
      </w:r>
      <w:r w:rsidR="00DE5345">
        <w:rPr>
          <w:sz w:val="24"/>
          <w:szCs w:val="24"/>
        </w:rPr>
        <w:t>ing</w:t>
      </w:r>
      <w:r w:rsidRPr="00D17C4B">
        <w:rPr>
          <w:sz w:val="24"/>
          <w:szCs w:val="24"/>
        </w:rPr>
        <w:t xml:space="preserve"> </w:t>
      </w:r>
      <w:r w:rsidR="00DE5345">
        <w:rPr>
          <w:sz w:val="24"/>
          <w:szCs w:val="24"/>
        </w:rPr>
        <w:t xml:space="preserve">når det gjelder arbeid eller dagaktivitet er nedslående. </w:t>
      </w:r>
      <w:r w:rsidRPr="00D17C4B">
        <w:rPr>
          <w:sz w:val="24"/>
          <w:szCs w:val="24"/>
        </w:rPr>
        <w:t xml:space="preserve">I 1994 var det kun </w:t>
      </w:r>
      <w:r w:rsidR="00461584">
        <w:rPr>
          <w:sz w:val="24"/>
          <w:szCs w:val="24"/>
        </w:rPr>
        <w:t xml:space="preserve">fem </w:t>
      </w:r>
      <w:r w:rsidRPr="00D17C4B">
        <w:rPr>
          <w:sz w:val="24"/>
          <w:szCs w:val="24"/>
        </w:rPr>
        <w:t xml:space="preserve">prosent av </w:t>
      </w:r>
      <w:r w:rsidR="00DE5345">
        <w:rPr>
          <w:sz w:val="24"/>
          <w:szCs w:val="24"/>
        </w:rPr>
        <w:t>målgruppa</w:t>
      </w:r>
      <w:r w:rsidRPr="00D17C4B">
        <w:rPr>
          <w:sz w:val="24"/>
          <w:szCs w:val="24"/>
        </w:rPr>
        <w:t xml:space="preserve"> som ikke var registrert med noen form for sysselsetting, inkludert dagsenter. I 2010 var det 11,7 prosent som var uten ordning/tiltak, og i dag er 53 prosent av </w:t>
      </w:r>
      <w:r w:rsidR="00DE5345">
        <w:rPr>
          <w:sz w:val="24"/>
          <w:szCs w:val="24"/>
        </w:rPr>
        <w:t xml:space="preserve">personer med </w:t>
      </w:r>
      <w:r w:rsidRPr="00D17C4B">
        <w:rPr>
          <w:sz w:val="24"/>
          <w:szCs w:val="24"/>
        </w:rPr>
        <w:t>utviklingshemm</w:t>
      </w:r>
      <w:r w:rsidR="00DE5345">
        <w:rPr>
          <w:sz w:val="24"/>
          <w:szCs w:val="24"/>
        </w:rPr>
        <w:t>ing</w:t>
      </w:r>
      <w:r w:rsidRPr="00D17C4B">
        <w:rPr>
          <w:sz w:val="24"/>
          <w:szCs w:val="24"/>
        </w:rPr>
        <w:t xml:space="preserve"> ikke registrert med sysselsetting verken gjennom arbeidsrettede tiltak eller dagtilbud (NOU 2023-13 På høy tid). Dette har stor betydning for livskvalitet, og helsetilstanden både fysisk og psykisk. </w:t>
      </w:r>
    </w:p>
    <w:p w14:paraId="25F5E74B" w14:textId="77777777" w:rsidR="00DE5345" w:rsidRDefault="00DE5345" w:rsidP="00D17C4B">
      <w:pPr>
        <w:spacing w:after="0" w:line="240" w:lineRule="auto"/>
        <w:rPr>
          <w:sz w:val="24"/>
          <w:szCs w:val="24"/>
        </w:rPr>
      </w:pPr>
    </w:p>
    <w:p w14:paraId="42011990" w14:textId="29D53716" w:rsidR="00DE5345" w:rsidRDefault="00CC3B9B" w:rsidP="00D17C4B">
      <w:pPr>
        <w:spacing w:after="0" w:line="240" w:lineRule="auto"/>
        <w:rPr>
          <w:sz w:val="24"/>
          <w:szCs w:val="24"/>
        </w:rPr>
      </w:pPr>
      <w:r w:rsidRPr="00D17C4B">
        <w:rPr>
          <w:sz w:val="24"/>
          <w:szCs w:val="24"/>
        </w:rPr>
        <w:t xml:space="preserve">Den negative utviklingen må stanses og </w:t>
      </w:r>
      <w:r w:rsidR="00DE5345">
        <w:rPr>
          <w:sz w:val="24"/>
          <w:szCs w:val="24"/>
        </w:rPr>
        <w:t>Landsmøtet i Norsk Forbund for utviklingshemmede (</w:t>
      </w:r>
      <w:r w:rsidRPr="00D17C4B">
        <w:rPr>
          <w:sz w:val="24"/>
          <w:szCs w:val="24"/>
        </w:rPr>
        <w:t>NFU</w:t>
      </w:r>
      <w:r w:rsidR="00DE5345">
        <w:rPr>
          <w:sz w:val="24"/>
          <w:szCs w:val="24"/>
        </w:rPr>
        <w:t>)</w:t>
      </w:r>
      <w:r w:rsidRPr="00D17C4B">
        <w:rPr>
          <w:sz w:val="24"/>
          <w:szCs w:val="24"/>
        </w:rPr>
        <w:t xml:space="preserve"> krever</w:t>
      </w:r>
      <w:r w:rsidR="00DC76D7">
        <w:rPr>
          <w:sz w:val="24"/>
          <w:szCs w:val="24"/>
        </w:rPr>
        <w:t xml:space="preserve"> i tråd med CRPD artikkel 27</w:t>
      </w:r>
      <w:r w:rsidRPr="00D17C4B">
        <w:rPr>
          <w:sz w:val="24"/>
          <w:szCs w:val="24"/>
        </w:rPr>
        <w:t xml:space="preserve">: </w:t>
      </w:r>
    </w:p>
    <w:p w14:paraId="286FE9CB" w14:textId="27B2566D" w:rsidR="00DE5345" w:rsidRDefault="00461584" w:rsidP="00DE5345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630A4C">
        <w:rPr>
          <w:sz w:val="24"/>
          <w:szCs w:val="24"/>
        </w:rPr>
        <w:t>t d</w:t>
      </w:r>
      <w:r w:rsidR="00CC3B9B" w:rsidRPr="00DE5345">
        <w:rPr>
          <w:sz w:val="24"/>
          <w:szCs w:val="24"/>
        </w:rPr>
        <w:t xml:space="preserve">et må bli en lovbestemt plikt for kommunene å tilby dagaktivitetstilbud (utenfor egen bolig) for de som ikke har mulighet til å arbeide. </w:t>
      </w:r>
    </w:p>
    <w:p w14:paraId="1B9D675F" w14:textId="46E7C25C" w:rsidR="00DE5345" w:rsidRDefault="00461584" w:rsidP="00DE5345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630A4C">
        <w:rPr>
          <w:sz w:val="24"/>
          <w:szCs w:val="24"/>
        </w:rPr>
        <w:t>t m</w:t>
      </w:r>
      <w:r w:rsidR="00CC3B9B" w:rsidRPr="00DE5345">
        <w:rPr>
          <w:sz w:val="24"/>
          <w:szCs w:val="24"/>
        </w:rPr>
        <w:t xml:space="preserve">ennesker med utviklingshemming som mottar uføretrygd må få arbeidsevnevurdering fra NAV. </w:t>
      </w:r>
    </w:p>
    <w:p w14:paraId="1681A1D3" w14:textId="6EC24701" w:rsidR="00DE5345" w:rsidRDefault="00461584" w:rsidP="00DE5345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630A4C">
        <w:rPr>
          <w:sz w:val="24"/>
          <w:szCs w:val="24"/>
        </w:rPr>
        <w:t>t j</w:t>
      </w:r>
      <w:r w:rsidR="00CC3B9B" w:rsidRPr="00DE5345">
        <w:rPr>
          <w:sz w:val="24"/>
          <w:szCs w:val="24"/>
        </w:rPr>
        <w:t xml:space="preserve">obbassistanse må utvikles. </w:t>
      </w:r>
    </w:p>
    <w:p w14:paraId="59E20369" w14:textId="40E3D507" w:rsidR="00DE5345" w:rsidRDefault="00461584" w:rsidP="00DE5345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630A4C">
        <w:rPr>
          <w:sz w:val="24"/>
          <w:szCs w:val="24"/>
        </w:rPr>
        <w:t xml:space="preserve">t </w:t>
      </w:r>
      <w:r w:rsidR="00CC3B9B" w:rsidRPr="00DE5345">
        <w:rPr>
          <w:sz w:val="24"/>
          <w:szCs w:val="24"/>
        </w:rPr>
        <w:t xml:space="preserve">BPA må utvides til også å gjelde i arbeidslivet. </w:t>
      </w:r>
    </w:p>
    <w:p w14:paraId="5FA002BC" w14:textId="0EA94C38" w:rsidR="00DE5345" w:rsidRDefault="00461584" w:rsidP="00DE5345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630A4C">
        <w:rPr>
          <w:sz w:val="24"/>
          <w:szCs w:val="24"/>
        </w:rPr>
        <w:t>t a</w:t>
      </w:r>
      <w:r w:rsidR="00CC3B9B" w:rsidRPr="00DE5345">
        <w:rPr>
          <w:sz w:val="24"/>
          <w:szCs w:val="24"/>
        </w:rPr>
        <w:t xml:space="preserve">ntall </w:t>
      </w:r>
      <w:r w:rsidR="00DE2A6A">
        <w:rPr>
          <w:sz w:val="24"/>
          <w:szCs w:val="24"/>
        </w:rPr>
        <w:t>tilrettelagte arbeids</w:t>
      </w:r>
      <w:r w:rsidR="00CC3B9B" w:rsidRPr="00DE5345">
        <w:rPr>
          <w:sz w:val="24"/>
          <w:szCs w:val="24"/>
        </w:rPr>
        <w:t xml:space="preserve">plasser for personer med nedsatt arbeidsevne må økes betydelig. </w:t>
      </w:r>
    </w:p>
    <w:p w14:paraId="3745946F" w14:textId="4A4AAE4D" w:rsidR="00DE5345" w:rsidRDefault="00CC3B9B" w:rsidP="00DE5345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5345">
        <w:rPr>
          <w:sz w:val="24"/>
          <w:szCs w:val="24"/>
        </w:rPr>
        <w:t xml:space="preserve"> </w:t>
      </w:r>
      <w:r w:rsidR="00461584">
        <w:rPr>
          <w:sz w:val="24"/>
          <w:szCs w:val="24"/>
        </w:rPr>
        <w:t>a</w:t>
      </w:r>
      <w:r w:rsidR="00630A4C">
        <w:rPr>
          <w:sz w:val="24"/>
          <w:szCs w:val="24"/>
        </w:rPr>
        <w:t>t b</w:t>
      </w:r>
      <w:r w:rsidRPr="00DE5345">
        <w:rPr>
          <w:sz w:val="24"/>
          <w:szCs w:val="24"/>
        </w:rPr>
        <w:t xml:space="preserve">ruken av ordinært arbeidsliv som tiltaksarena må økes gjennom blant annet å utvikle bedre oppfølgingstjeneste. </w:t>
      </w:r>
    </w:p>
    <w:p w14:paraId="6B6FB5BF" w14:textId="00F6CDD9" w:rsidR="00DE5345" w:rsidRDefault="00461584" w:rsidP="00DE5345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630A4C">
        <w:rPr>
          <w:sz w:val="24"/>
          <w:szCs w:val="24"/>
        </w:rPr>
        <w:t>t d</w:t>
      </w:r>
      <w:r w:rsidR="00CC3B9B" w:rsidRPr="00DE5345">
        <w:rPr>
          <w:sz w:val="24"/>
          <w:szCs w:val="24"/>
        </w:rPr>
        <w:t xml:space="preserve">et må stilles krav om at godkjente tiltaksarrangører i enda større grad enn i dag bruker ordinært arbeidsliv som tiltaksarena. </w:t>
      </w:r>
      <w:r>
        <w:rPr>
          <w:sz w:val="24"/>
          <w:szCs w:val="24"/>
        </w:rPr>
        <w:t xml:space="preserve"> Kommunene må oppfordres til å gå foran.</w:t>
      </w:r>
    </w:p>
    <w:p w14:paraId="29CA40BF" w14:textId="3373B159" w:rsidR="00DE5345" w:rsidRDefault="00461584" w:rsidP="00DE5345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630A4C">
        <w:rPr>
          <w:sz w:val="24"/>
          <w:szCs w:val="24"/>
        </w:rPr>
        <w:t>t d</w:t>
      </w:r>
      <w:r w:rsidR="00CC3B9B" w:rsidRPr="00DE5345">
        <w:rPr>
          <w:sz w:val="24"/>
          <w:szCs w:val="24"/>
        </w:rPr>
        <w:t>et må arbeides for å trekke inn flere arbeidsgivere og ideelle organisasjoner</w:t>
      </w:r>
      <w:r w:rsidR="00DC76D7">
        <w:rPr>
          <w:sz w:val="24"/>
          <w:szCs w:val="24"/>
        </w:rPr>
        <w:t xml:space="preserve"> for å øke kompetansen i tiltaksarbeidet</w:t>
      </w:r>
      <w:r w:rsidR="00DE5345">
        <w:rPr>
          <w:sz w:val="24"/>
          <w:szCs w:val="24"/>
        </w:rPr>
        <w:t>.</w:t>
      </w:r>
    </w:p>
    <w:p w14:paraId="703BF934" w14:textId="063B6E63" w:rsidR="00DE5345" w:rsidRDefault="00461584" w:rsidP="00DE5345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630A4C">
        <w:rPr>
          <w:sz w:val="24"/>
          <w:szCs w:val="24"/>
        </w:rPr>
        <w:t>t k</w:t>
      </w:r>
      <w:r w:rsidR="00CC3B9B" w:rsidRPr="00DE5345">
        <w:rPr>
          <w:sz w:val="24"/>
          <w:szCs w:val="24"/>
        </w:rPr>
        <w:t>valiteten i de arbeidsrettede tiltakene må styrkes gjennom blant annet å forbedre arbeids- og velferdsforvaltningens oppfølgings- og kontrollarbeid overfor tiltaksleverandørene (NAV)</w:t>
      </w:r>
      <w:r w:rsidR="00DE5345">
        <w:rPr>
          <w:sz w:val="24"/>
          <w:szCs w:val="24"/>
        </w:rPr>
        <w:t>.</w:t>
      </w:r>
    </w:p>
    <w:p w14:paraId="70FE2AD4" w14:textId="6725A17B" w:rsidR="00404B93" w:rsidRDefault="00461584" w:rsidP="00DE5345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blir m</w:t>
      </w:r>
      <w:r w:rsidR="00404B93">
        <w:rPr>
          <w:sz w:val="24"/>
          <w:szCs w:val="24"/>
        </w:rPr>
        <w:t>er forpliktende samarbeid i overgangen mellom videregående skole og arbeidslivet , dvs samarbeid mellom fylkeskommunen, N</w:t>
      </w:r>
      <w:r w:rsidR="00D765C3">
        <w:rPr>
          <w:sz w:val="24"/>
          <w:szCs w:val="24"/>
        </w:rPr>
        <w:t>AV</w:t>
      </w:r>
      <w:r w:rsidR="00404B93">
        <w:rPr>
          <w:sz w:val="24"/>
          <w:szCs w:val="24"/>
        </w:rPr>
        <w:t xml:space="preserve"> og kommunen.</w:t>
      </w:r>
    </w:p>
    <w:p w14:paraId="348C0FB8" w14:textId="77777777" w:rsidR="00404B93" w:rsidRDefault="00404B93" w:rsidP="00404B93">
      <w:pPr>
        <w:pStyle w:val="Listeavsnitt"/>
        <w:spacing w:after="0" w:line="240" w:lineRule="auto"/>
        <w:rPr>
          <w:sz w:val="24"/>
          <w:szCs w:val="24"/>
        </w:rPr>
      </w:pPr>
    </w:p>
    <w:sectPr w:rsidR="00404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573EC"/>
    <w:multiLevelType w:val="hybridMultilevel"/>
    <w:tmpl w:val="E77ACC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7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9B"/>
    <w:rsid w:val="001D403F"/>
    <w:rsid w:val="00404B93"/>
    <w:rsid w:val="00461584"/>
    <w:rsid w:val="00630A4C"/>
    <w:rsid w:val="00776084"/>
    <w:rsid w:val="00A853F5"/>
    <w:rsid w:val="00B955AA"/>
    <w:rsid w:val="00CC3B9B"/>
    <w:rsid w:val="00CD2A7C"/>
    <w:rsid w:val="00D17C4B"/>
    <w:rsid w:val="00D765C3"/>
    <w:rsid w:val="00DC76D7"/>
    <w:rsid w:val="00DE2A6A"/>
    <w:rsid w:val="00DE5345"/>
    <w:rsid w:val="00DE7436"/>
    <w:rsid w:val="00F8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8025"/>
  <w15:chartTrackingRefBased/>
  <w15:docId w15:val="{049A7628-9461-41EC-82CF-2BA9A521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3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3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3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3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3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3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3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3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3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C3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C3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C3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C3B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C3B9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C3B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C3B9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C3B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C3B9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C3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C3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C3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C3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C3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C3B9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C3B9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C3B9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C3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C3B9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C3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Strand Hutchinson</dc:creator>
  <cp:keywords/>
  <dc:description/>
  <cp:lastModifiedBy>Helene T. Strøm-Rasmussen</cp:lastModifiedBy>
  <cp:revision>12</cp:revision>
  <dcterms:created xsi:type="dcterms:W3CDTF">2024-09-17T06:26:00Z</dcterms:created>
  <dcterms:modified xsi:type="dcterms:W3CDTF">2024-09-22T09:37:00Z</dcterms:modified>
</cp:coreProperties>
</file>